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68" w:rsidRDefault="00134068" w:rsidP="00134068"/>
    <w:p w:rsidR="00134068" w:rsidRDefault="00134068" w:rsidP="00134068">
      <w:r>
        <w:t>ABSTRACT</w:t>
      </w:r>
    </w:p>
    <w:p w:rsidR="00134068" w:rsidRDefault="00134068" w:rsidP="00134068">
      <w:r>
        <w:t xml:space="preserve">Construction projects in Malaysia and the world over have found to </w:t>
      </w:r>
      <w:r>
        <w:t>be</w:t>
      </w:r>
      <w:r>
        <w:t xml:space="preserve"> suffering from cost an</w:t>
      </w:r>
      <w:r>
        <w:t xml:space="preserve">d </w:t>
      </w:r>
      <w:r>
        <w:t>time overruns. To avoid cost overrun, the causes and factors l</w:t>
      </w:r>
      <w:r>
        <w:t xml:space="preserve">ead to this issue in Malaysia’s </w:t>
      </w:r>
      <w:r>
        <w:t xml:space="preserve">construction industry had been identified in this study. A </w:t>
      </w:r>
      <w:r>
        <w:t xml:space="preserve">questionnaire survey was carried out </w:t>
      </w:r>
      <w:r>
        <w:t>among 109 CIDB Grade 7 contractors in Kiang area. Frequent desig</w:t>
      </w:r>
      <w:r>
        <w:t xml:space="preserve">n changes, inadequate </w:t>
      </w:r>
      <w:r>
        <w:t xml:space="preserve">monitoring and control, inaccurate time and cost estimate, poor site </w:t>
      </w:r>
      <w:r>
        <w:t xml:space="preserve">management and inadequate </w:t>
      </w:r>
      <w:r>
        <w:t>planning and scheduling have found to be the five key factors that</w:t>
      </w:r>
      <w:r>
        <w:t xml:space="preserve"> considered more influential on causing cost overrun. </w:t>
      </w:r>
      <w:r>
        <w:t xml:space="preserve">Cost overrun issues have </w:t>
      </w:r>
      <w:proofErr w:type="spellStart"/>
      <w:r>
        <w:t>lead</w:t>
      </w:r>
      <w:proofErr w:type="spellEnd"/>
      <w:r>
        <w:t xml:space="preserve"> to serious need on e</w:t>
      </w:r>
      <w:r>
        <w:t xml:space="preserve">ffective cost control system or </w:t>
      </w:r>
      <w:r>
        <w:t>approaches to be practiced by contractors. Most of the contractors</w:t>
      </w:r>
      <w:r>
        <w:t xml:space="preserve"> in Malaysia find difficulty in </w:t>
      </w:r>
      <w:r>
        <w:t>controlling costs due to the absence of proper cost control techni</w:t>
      </w:r>
      <w:r>
        <w:t xml:space="preserve">ques. Therefore, this study was </w:t>
      </w:r>
      <w:r>
        <w:t>aimed to study the effectiveness of the cost control techn</w:t>
      </w:r>
      <w:r>
        <w:t xml:space="preserve">iques that commonly used by the </w:t>
      </w:r>
      <w:r>
        <w:t xml:space="preserve">contractors in their projects. The top four cost control techniques </w:t>
      </w:r>
      <w:r>
        <w:t xml:space="preserve">that found to be used more </w:t>
      </w:r>
      <w:r>
        <w:t xml:space="preserve">frequently arc the progress financial report, tender cost analysis, </w:t>
      </w:r>
      <w:r>
        <w:t xml:space="preserve">inspection of work arid regular </w:t>
      </w:r>
      <w:r>
        <w:t xml:space="preserve">site meeting. From the results of the questionnaire survey </w:t>
      </w:r>
      <w:r>
        <w:t xml:space="preserve">conducted, some deficiencies on </w:t>
      </w:r>
      <w:r>
        <w:t>contractor’s practices arc able to be addressed. These deficien</w:t>
      </w:r>
      <w:r>
        <w:t>cies include the lack of a well-established</w:t>
      </w:r>
      <w:r>
        <w:t xml:space="preserve"> </w:t>
      </w:r>
      <w:r>
        <w:t>cost</w:t>
      </w:r>
      <w:r>
        <w:t xml:space="preserve"> control tools which able to provide effective</w:t>
      </w:r>
      <w:r>
        <w:t xml:space="preserve"> monitoring system. Most of the </w:t>
      </w:r>
      <w:r>
        <w:t>contractors responded to this study arc not adopting these cos</w:t>
      </w:r>
      <w:r>
        <w:t xml:space="preserve">t control tool. They seem to be </w:t>
      </w:r>
      <w:r>
        <w:t>resisted due to the lack of knowledge and be satisfied with their current cost control practices.</w:t>
      </w:r>
    </w:p>
    <w:p w:rsidR="00F9514E" w:rsidRDefault="00F9514E" w:rsidP="00134068">
      <w:bookmarkStart w:id="0" w:name="_GoBack"/>
      <w:bookmarkEnd w:id="0"/>
    </w:p>
    <w:sectPr w:rsidR="00F9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8"/>
    <w:rsid w:val="00134068"/>
    <w:rsid w:val="00F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FCCC1-6E5D-4D08-B232-85D3331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>INTI Universal Holdings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Harveenjeet Kaur Taranjit Singh</dc:creator>
  <cp:keywords/>
  <dc:description/>
  <cp:lastModifiedBy>Harveenjeet Kaur Taranjit Singh</cp:lastModifiedBy>
  <cp:revision>1</cp:revision>
  <dcterms:created xsi:type="dcterms:W3CDTF">2016-07-21T07:16:00Z</dcterms:created>
  <dcterms:modified xsi:type="dcterms:W3CDTF">2016-07-21T07:19:00Z</dcterms:modified>
</cp:coreProperties>
</file>